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FB59" w14:textId="77777777" w:rsidR="00B62914" w:rsidRPr="00CE76CA" w:rsidRDefault="00B62914" w:rsidP="00CE76CA">
      <w:pPr>
        <w:spacing w:after="60"/>
        <w:ind w:right="134"/>
        <w:jc w:val="center"/>
        <w:rPr>
          <w:rFonts w:asciiTheme="minorHAnsi" w:hAnsiTheme="minorHAnsi"/>
          <w:b/>
          <w:sz w:val="32"/>
          <w:szCs w:val="32"/>
        </w:rPr>
      </w:pPr>
      <w:r w:rsidRPr="00CE76CA">
        <w:rPr>
          <w:rFonts w:asciiTheme="minorHAnsi" w:hAnsiTheme="minorHAnsi"/>
          <w:b/>
          <w:sz w:val="32"/>
          <w:szCs w:val="32"/>
        </w:rPr>
        <w:t>Meghatalmazás</w:t>
      </w:r>
    </w:p>
    <w:p w14:paraId="0261549C" w14:textId="77777777" w:rsidR="00B62914" w:rsidRPr="00B93BC6" w:rsidRDefault="00CE76CA" w:rsidP="00CE76CA">
      <w:pPr>
        <w:spacing w:after="60"/>
        <w:ind w:right="134"/>
        <w:jc w:val="center"/>
        <w:rPr>
          <w:rFonts w:asciiTheme="minorHAnsi" w:hAnsiTheme="minorHAnsi"/>
          <w:sz w:val="24"/>
          <w:szCs w:val="24"/>
        </w:rPr>
      </w:pPr>
      <w:r w:rsidRPr="00B93BC6">
        <w:rPr>
          <w:rFonts w:asciiTheme="minorHAnsi" w:hAnsiTheme="minorHAnsi"/>
          <w:sz w:val="24"/>
          <w:szCs w:val="24"/>
        </w:rPr>
        <w:t>panaszügyben történő eljárásra</w:t>
      </w:r>
    </w:p>
    <w:p w14:paraId="6AF79EE4" w14:textId="77777777" w:rsidR="00B93BC6" w:rsidRDefault="00B93BC6" w:rsidP="00CE76CA">
      <w:pPr>
        <w:spacing w:after="60"/>
        <w:ind w:right="134"/>
        <w:rPr>
          <w:rFonts w:asciiTheme="minorHAnsi" w:hAnsiTheme="minorHAnsi"/>
          <w:sz w:val="24"/>
          <w:szCs w:val="24"/>
        </w:rPr>
      </w:pPr>
    </w:p>
    <w:p w14:paraId="38976FD7" w14:textId="77777777" w:rsidR="00B62914" w:rsidRPr="00CE76CA" w:rsidRDefault="00B62914" w:rsidP="00CE76CA">
      <w:pPr>
        <w:spacing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 xml:space="preserve">Alulírott </w:t>
      </w:r>
    </w:p>
    <w:p w14:paraId="24AA61F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77C6EC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BB1ED41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3E7BC38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5C2C6F82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2FBEACCA" w14:textId="77777777"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 xml:space="preserve"> ezennel meghatalmazom </w:t>
      </w:r>
    </w:p>
    <w:p w14:paraId="40F77DB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719E1E55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i/>
          <w:sz w:val="24"/>
          <w:szCs w:val="24"/>
        </w:rPr>
        <w:tab/>
      </w:r>
    </w:p>
    <w:p w14:paraId="59FE88B5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14CF5BE7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72055FB7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5335F587" w14:textId="77777777"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Meghatalmazottat</w:t>
      </w:r>
      <w:r w:rsidRPr="00CE76CA">
        <w:rPr>
          <w:rFonts w:asciiTheme="minorHAnsi" w:hAnsiTheme="minorHAnsi"/>
          <w:sz w:val="24"/>
          <w:szCs w:val="24"/>
        </w:rPr>
        <w:t>,</w:t>
      </w:r>
    </w:p>
    <w:p w14:paraId="5819143C" w14:textId="67BDE61C" w:rsidR="00CE76CA" w:rsidRDefault="00B62914" w:rsidP="00CE76CA">
      <w:pPr>
        <w:spacing w:before="120" w:after="60"/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hogy a</w:t>
      </w:r>
      <w:r w:rsidR="00CE76CA">
        <w:rPr>
          <w:rFonts w:asciiTheme="minorHAnsi" w:hAnsiTheme="minorHAnsi"/>
          <w:sz w:val="24"/>
          <w:szCs w:val="24"/>
        </w:rPr>
        <w:t>z</w:t>
      </w:r>
      <w:r w:rsidRPr="00CE76CA">
        <w:rPr>
          <w:rFonts w:asciiTheme="minorHAnsi" w:hAnsiTheme="minorHAnsi"/>
          <w:sz w:val="24"/>
          <w:szCs w:val="24"/>
        </w:rPr>
        <w:t xml:space="preserve"> </w:t>
      </w:r>
      <w:r w:rsidR="00CE76CA">
        <w:rPr>
          <w:rFonts w:asciiTheme="minorHAnsi" w:hAnsiTheme="minorHAnsi"/>
          <w:b/>
          <w:sz w:val="24"/>
          <w:szCs w:val="24"/>
        </w:rPr>
        <w:t>O.F.SZ. Országos Fizetési Szolgáltató</w:t>
      </w:r>
      <w:r w:rsidRPr="00CE76CA">
        <w:rPr>
          <w:rFonts w:asciiTheme="minorHAnsi" w:hAnsiTheme="minorHAnsi"/>
          <w:b/>
          <w:sz w:val="24"/>
          <w:szCs w:val="24"/>
        </w:rPr>
        <w:t xml:space="preserve"> Zrt.-nél</w:t>
      </w:r>
      <w:r w:rsidRPr="00CE76CA">
        <w:rPr>
          <w:rFonts w:asciiTheme="minorHAnsi" w:hAnsiTheme="minorHAnsi"/>
          <w:sz w:val="24"/>
          <w:szCs w:val="24"/>
        </w:rPr>
        <w:t xml:space="preserve"> (székhely: </w:t>
      </w:r>
      <w:r w:rsidR="00680B7C">
        <w:rPr>
          <w:rFonts w:asciiTheme="minorHAnsi" w:hAnsiTheme="minorHAnsi"/>
          <w:sz w:val="24"/>
          <w:szCs w:val="24"/>
        </w:rPr>
        <w:t>1026</w:t>
      </w:r>
      <w:r w:rsidRPr="00CE76CA">
        <w:rPr>
          <w:rFonts w:asciiTheme="minorHAnsi" w:hAnsiTheme="minorHAnsi"/>
          <w:sz w:val="24"/>
          <w:szCs w:val="24"/>
        </w:rPr>
        <w:t xml:space="preserve"> Budapest, </w:t>
      </w:r>
      <w:r w:rsidR="00680B7C">
        <w:rPr>
          <w:rFonts w:asciiTheme="minorHAnsi" w:hAnsiTheme="minorHAnsi"/>
          <w:sz w:val="24"/>
          <w:szCs w:val="24"/>
        </w:rPr>
        <w:t>Pasaréti út 83. 1. em.</w:t>
      </w:r>
      <w:r w:rsidRPr="00CE76CA">
        <w:rPr>
          <w:rFonts w:asciiTheme="minorHAnsi" w:hAnsiTheme="minorHAnsi"/>
          <w:sz w:val="24"/>
          <w:szCs w:val="24"/>
        </w:rPr>
        <w:t xml:space="preserve">, cégjegyzékszám: </w:t>
      </w:r>
      <w:r w:rsidR="002A2674" w:rsidRPr="001C01FB">
        <w:rPr>
          <w:rFonts w:asciiTheme="minorHAnsi" w:hAnsiTheme="minorHAnsi"/>
          <w:sz w:val="24"/>
          <w:szCs w:val="24"/>
        </w:rPr>
        <w:t>01-10-047548</w:t>
      </w:r>
      <w:r w:rsidR="001C01FB">
        <w:rPr>
          <w:rFonts w:asciiTheme="minorHAnsi" w:hAnsiTheme="minorHAnsi"/>
          <w:sz w:val="24"/>
          <w:szCs w:val="24"/>
        </w:rPr>
        <w:t>.</w:t>
      </w:r>
      <w:r w:rsidRPr="00CE76CA">
        <w:rPr>
          <w:rFonts w:asciiTheme="minorHAnsi" w:hAnsiTheme="minorHAnsi"/>
          <w:sz w:val="24"/>
          <w:szCs w:val="24"/>
        </w:rPr>
        <w:t xml:space="preserve">, adószám: </w:t>
      </w:r>
      <w:r w:rsidR="006E60CE" w:rsidRPr="001C01FB">
        <w:rPr>
          <w:rFonts w:asciiTheme="minorHAnsi" w:hAnsiTheme="minorHAnsi"/>
          <w:sz w:val="24"/>
          <w:szCs w:val="24"/>
        </w:rPr>
        <w:t>24134291-2-41</w:t>
      </w:r>
      <w:r w:rsidR="001C01FB">
        <w:rPr>
          <w:rFonts w:asciiTheme="minorHAnsi" w:hAnsiTheme="minorHAnsi"/>
          <w:sz w:val="24"/>
          <w:szCs w:val="24"/>
        </w:rPr>
        <w:t>.</w:t>
      </w:r>
      <w:r w:rsidRPr="00CE76CA">
        <w:rPr>
          <w:rFonts w:asciiTheme="minorHAnsi" w:hAnsiTheme="minorHAnsi"/>
          <w:sz w:val="24"/>
          <w:szCs w:val="24"/>
        </w:rPr>
        <w:t>) az alábbiakban megjelölt tárgyú panaszügyben önállóan, helyettem és nevemben panaszt tegyen, a panaszeljárás során engem teljes jogkörrel képviseljen</w:t>
      </w:r>
      <w:r w:rsidR="00CE76CA">
        <w:rPr>
          <w:rFonts w:asciiTheme="minorHAnsi" w:hAnsiTheme="minorHAnsi"/>
          <w:sz w:val="24"/>
          <w:szCs w:val="24"/>
        </w:rPr>
        <w:t>.</w:t>
      </w:r>
    </w:p>
    <w:p w14:paraId="552A139E" w14:textId="5689106E" w:rsidR="00B62914" w:rsidRPr="00CE76CA" w:rsidRDefault="00CE76CA" w:rsidP="00CE76CA">
      <w:pPr>
        <w:spacing w:before="120" w:after="60"/>
        <w:ind w:right="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Jelen</w:t>
      </w:r>
      <w:r w:rsidR="00B62914" w:rsidRPr="00CE76CA">
        <w:rPr>
          <w:rFonts w:asciiTheme="minorHAnsi" w:hAnsiTheme="minorHAnsi"/>
          <w:sz w:val="24"/>
          <w:szCs w:val="24"/>
        </w:rPr>
        <w:t xml:space="preserve"> meghatalmazás kiterjed a panaszeljárás alatt minden jognyilatkozat megtételére (beleértve, de nem kizárólagosan: a panaszbejelentés, valamint más nyilatkozat megtételére, dokumentumok benyújtására és átvételére, valamint azok aláírására), továbbá a panaszügy alábbiakban megjelölt tárgyára vonatkozó, valamennyi banktitoknak/értékpapírtitoknak minősülő információ meghatalmazott részére történő kiadására is, amely utóbbi teljesítésére a</w:t>
      </w:r>
      <w:r>
        <w:rPr>
          <w:rFonts w:asciiTheme="minorHAnsi" w:hAnsiTheme="minorHAnsi"/>
          <w:sz w:val="24"/>
          <w:szCs w:val="24"/>
        </w:rPr>
        <w:t>z</w:t>
      </w:r>
      <w:r w:rsidR="00B62914" w:rsidRPr="00CE76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O.F.SZ. Országos Fizetési Szolgáltató</w:t>
      </w:r>
      <w:r w:rsidR="00B62914" w:rsidRPr="00CE76CA">
        <w:rPr>
          <w:rFonts w:asciiTheme="minorHAnsi" w:hAnsiTheme="minorHAnsi"/>
          <w:sz w:val="24"/>
          <w:szCs w:val="24"/>
        </w:rPr>
        <w:t xml:space="preserve"> Zrt-t a Meghatalmazó ezúton kifejezetten is felhatalmazza.</w:t>
      </w:r>
    </w:p>
    <w:p w14:paraId="4A3F7BB9" w14:textId="77777777" w:rsidR="00B93BC6" w:rsidRDefault="00B93BC6" w:rsidP="00CE76CA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</w:p>
    <w:p w14:paraId="007A548F" w14:textId="77777777" w:rsidR="00B93BC6" w:rsidRPr="00B93BC6" w:rsidRDefault="00B62914" w:rsidP="00B93BC6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 xml:space="preserve">Panaszügy </w:t>
      </w:r>
      <w:r w:rsidR="00B93BC6">
        <w:rPr>
          <w:rFonts w:asciiTheme="minorHAnsi" w:hAnsiTheme="minorHAnsi"/>
          <w:b/>
          <w:sz w:val="24"/>
          <w:szCs w:val="24"/>
        </w:rPr>
        <w:t xml:space="preserve">leírása </w:t>
      </w:r>
      <w:r w:rsidR="00B93BC6">
        <w:rPr>
          <w:rFonts w:asciiTheme="minorHAnsi" w:hAnsiTheme="minorHAnsi"/>
          <w:sz w:val="24"/>
          <w:szCs w:val="24"/>
        </w:rPr>
        <w:t>(</w:t>
      </w:r>
      <w:r w:rsidR="00B93BC6" w:rsidRPr="00CE76CA">
        <w:rPr>
          <w:rFonts w:asciiTheme="minorHAnsi" w:hAnsiTheme="minorHAnsi"/>
          <w:sz w:val="24"/>
          <w:szCs w:val="24"/>
        </w:rPr>
        <w:t xml:space="preserve">amely egyúttal a kiadható </w:t>
      </w:r>
      <w:r w:rsidR="00B93BC6">
        <w:rPr>
          <w:rFonts w:asciiTheme="minorHAnsi" w:hAnsiTheme="minorHAnsi"/>
          <w:sz w:val="24"/>
          <w:szCs w:val="24"/>
        </w:rPr>
        <w:t xml:space="preserve">fizetési titokkör </w:t>
      </w:r>
      <w:r w:rsidR="00B93BC6" w:rsidRPr="00CE76CA">
        <w:rPr>
          <w:rFonts w:asciiTheme="minorHAnsi" w:hAnsiTheme="minorHAnsi"/>
          <w:sz w:val="24"/>
          <w:szCs w:val="24"/>
        </w:rPr>
        <w:t>pontos meghatározását is jelenti</w:t>
      </w:r>
      <w:r w:rsidR="00B93BC6">
        <w:rPr>
          <w:rFonts w:asciiTheme="minorHAnsi" w:hAnsiTheme="minorHAnsi"/>
          <w:sz w:val="24"/>
          <w:szCs w:val="24"/>
        </w:rPr>
        <w:t>):</w:t>
      </w:r>
    </w:p>
    <w:p w14:paraId="700A9816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1796F4A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AAF5376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32186B9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383A2B2B" w14:textId="77777777" w:rsidR="00B93BC6" w:rsidRPr="00CE76CA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2A96E0CC" w14:textId="77777777" w:rsidR="00B93BC6" w:rsidRDefault="00B93BC6" w:rsidP="00CE76CA">
      <w:pPr>
        <w:ind w:right="134"/>
        <w:jc w:val="both"/>
        <w:rPr>
          <w:rFonts w:asciiTheme="minorHAnsi" w:hAnsiTheme="minorHAnsi"/>
          <w:sz w:val="24"/>
          <w:szCs w:val="24"/>
        </w:rPr>
      </w:pPr>
    </w:p>
    <w:p w14:paraId="5F6CDDEC" w14:textId="33CB263A" w:rsidR="00B62914" w:rsidRPr="00093D76" w:rsidRDefault="00B62914" w:rsidP="00093D76">
      <w:pPr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lastRenderedPageBreak/>
        <w:t xml:space="preserve">Jelen meghatalmazás visszavonásig érvényes, a visszavonás pedig - a Ptk. </w:t>
      </w:r>
      <w:r w:rsidR="00093D76">
        <w:rPr>
          <w:rFonts w:asciiTheme="minorHAnsi" w:hAnsiTheme="minorHAnsi"/>
          <w:sz w:val="24"/>
          <w:szCs w:val="24"/>
        </w:rPr>
        <w:t>6:15. § (4)</w:t>
      </w:r>
      <w:r w:rsidRPr="00CE76CA">
        <w:rPr>
          <w:rFonts w:asciiTheme="minorHAnsi" w:hAnsiTheme="minorHAnsi"/>
          <w:sz w:val="24"/>
          <w:szCs w:val="24"/>
        </w:rPr>
        <w:t xml:space="preserve"> bekezdésében foglaltak szerinti </w:t>
      </w:r>
      <w:r w:rsidR="00093D76" w:rsidRPr="00093D76">
        <w:rPr>
          <w:rFonts w:asciiTheme="minorHAnsi" w:hAnsiTheme="minorHAnsi"/>
          <w:sz w:val="24"/>
          <w:szCs w:val="24"/>
        </w:rPr>
        <w:t>harmadik személy irányában akkor hatályos, ha arról tudott vagy tudnia kellett.</w:t>
      </w:r>
    </w:p>
    <w:p w14:paraId="6E8A9241" w14:textId="77777777" w:rsidR="00B62914" w:rsidRPr="00CE76CA" w:rsidRDefault="00B62914" w:rsidP="00CE76CA">
      <w:pPr>
        <w:ind w:right="134"/>
        <w:rPr>
          <w:rFonts w:asciiTheme="minorHAnsi" w:hAnsiTheme="minorHAnsi"/>
          <w:b/>
          <w:sz w:val="24"/>
          <w:szCs w:val="24"/>
        </w:rPr>
      </w:pPr>
    </w:p>
    <w:p w14:paraId="5519BA8D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Kelt,</w:t>
      </w:r>
      <w:r w:rsidRPr="00CE76CA">
        <w:rPr>
          <w:rFonts w:asciiTheme="minorHAnsi" w:hAnsiTheme="minorHAnsi"/>
          <w:sz w:val="24"/>
          <w:szCs w:val="24"/>
        </w:rPr>
        <w:t xml:space="preserve"> _____________________, _____év _______________hó _____ napján</w:t>
      </w:r>
    </w:p>
    <w:p w14:paraId="5716A5A3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1ADD4611" w14:textId="07D3E381" w:rsidR="00B62914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66CB760C" w14:textId="77777777" w:rsidR="00093D76" w:rsidRPr="00CE76CA" w:rsidRDefault="00093D76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35D5CA93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__</w:t>
      </w:r>
      <w:r w:rsidR="00B93BC6">
        <w:rPr>
          <w:rFonts w:asciiTheme="minorHAnsi" w:hAnsiTheme="minorHAnsi"/>
          <w:sz w:val="24"/>
          <w:szCs w:val="24"/>
        </w:rPr>
        <w:t>_____________________________</w:t>
      </w:r>
      <w:r w:rsidR="00B93BC6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>_____________________________</w:t>
      </w:r>
    </w:p>
    <w:p w14:paraId="65C93F6B" w14:textId="77777777"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="00B93BC6">
        <w:rPr>
          <w:rFonts w:asciiTheme="minorHAnsi" w:hAnsiTheme="minorHAnsi"/>
          <w:sz w:val="24"/>
          <w:szCs w:val="24"/>
        </w:rPr>
        <w:t>Meghatalmazott</w:t>
      </w:r>
    </w:p>
    <w:p w14:paraId="7492D9CA" w14:textId="77777777"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</w:p>
    <w:p w14:paraId="40BA0621" w14:textId="267C8E51" w:rsidR="00B62914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136C78BE" w14:textId="77777777" w:rsidR="00093D76" w:rsidRPr="00CE76CA" w:rsidRDefault="00093D76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3B8A019F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Előttünk, mint tanuk előtt:</w:t>
      </w:r>
    </w:p>
    <w:p w14:paraId="386CFE3D" w14:textId="77777777" w:rsidR="00B62914" w:rsidRPr="00CE76CA" w:rsidRDefault="00B62914" w:rsidP="00B93BC6">
      <w:pPr>
        <w:tabs>
          <w:tab w:val="left" w:pos="675"/>
        </w:tabs>
        <w:ind w:right="134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609"/>
      </w:tblGrid>
      <w:tr w:rsidR="00B93BC6" w14:paraId="75550F26" w14:textId="77777777" w:rsidTr="00093D76">
        <w:trPr>
          <w:trHeight w:val="648"/>
        </w:trPr>
        <w:tc>
          <w:tcPr>
            <w:tcW w:w="4556" w:type="dxa"/>
            <w:vAlign w:val="bottom"/>
          </w:tcPr>
          <w:p w14:paraId="48623CF5" w14:textId="77777777"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BC6">
              <w:rPr>
                <w:rFonts w:asciiTheme="minorHAnsi" w:hAnsiTheme="minorHAnsi"/>
                <w:b/>
                <w:sz w:val="24"/>
                <w:szCs w:val="24"/>
              </w:rPr>
              <w:t>Tanú 1</w:t>
            </w:r>
          </w:p>
        </w:tc>
        <w:tc>
          <w:tcPr>
            <w:tcW w:w="4557" w:type="dxa"/>
            <w:vAlign w:val="bottom"/>
          </w:tcPr>
          <w:p w14:paraId="7BC951D3" w14:textId="77777777"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Tanú 2</w:t>
            </w:r>
          </w:p>
        </w:tc>
      </w:tr>
      <w:tr w:rsidR="00B93BC6" w14:paraId="1B01A190" w14:textId="77777777" w:rsidTr="00093D76">
        <w:trPr>
          <w:trHeight w:val="648"/>
        </w:trPr>
        <w:tc>
          <w:tcPr>
            <w:tcW w:w="4556" w:type="dxa"/>
            <w:vAlign w:val="bottom"/>
          </w:tcPr>
          <w:p w14:paraId="5B331C9D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57" w:type="dxa"/>
            <w:vAlign w:val="bottom"/>
          </w:tcPr>
          <w:p w14:paraId="52DD9DF5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93BC6" w14:paraId="5E2241B4" w14:textId="77777777" w:rsidTr="00093D76">
        <w:trPr>
          <w:trHeight w:val="648"/>
        </w:trPr>
        <w:tc>
          <w:tcPr>
            <w:tcW w:w="4556" w:type="dxa"/>
            <w:vAlign w:val="bottom"/>
          </w:tcPr>
          <w:p w14:paraId="289FD7D2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557" w:type="dxa"/>
            <w:vAlign w:val="bottom"/>
          </w:tcPr>
          <w:p w14:paraId="17276A35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093D76" w14:paraId="30CA612C" w14:textId="77777777" w:rsidTr="00093D76">
        <w:trPr>
          <w:trHeight w:val="648"/>
        </w:trPr>
        <w:tc>
          <w:tcPr>
            <w:tcW w:w="4556" w:type="dxa"/>
            <w:vAlign w:val="bottom"/>
          </w:tcPr>
          <w:p w14:paraId="4E3BB166" w14:textId="511DF2EF" w:rsidR="00093D76" w:rsidRDefault="00093D7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Anyja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neve:…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57" w:type="dxa"/>
            <w:vAlign w:val="bottom"/>
          </w:tcPr>
          <w:p w14:paraId="63117BE1" w14:textId="359737AF" w:rsidR="00093D76" w:rsidRDefault="00093D7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Anyja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neve:…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…………………………………………….</w:t>
            </w:r>
          </w:p>
        </w:tc>
      </w:tr>
      <w:tr w:rsidR="00093D76" w14:paraId="104B0286" w14:textId="77777777" w:rsidTr="00093D76">
        <w:trPr>
          <w:trHeight w:val="648"/>
        </w:trPr>
        <w:tc>
          <w:tcPr>
            <w:tcW w:w="4556" w:type="dxa"/>
            <w:vAlign w:val="bottom"/>
          </w:tcPr>
          <w:p w14:paraId="14C1042B" w14:textId="373B018F" w:rsidR="00093D76" w:rsidRDefault="00093D7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Szül.hely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idő:…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57" w:type="dxa"/>
            <w:vAlign w:val="bottom"/>
          </w:tcPr>
          <w:p w14:paraId="4BC99AF8" w14:textId="77948E05" w:rsidR="00093D76" w:rsidRDefault="00093D7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Szül.hely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idő:…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…………………………………………..</w:t>
            </w:r>
          </w:p>
        </w:tc>
      </w:tr>
    </w:tbl>
    <w:p w14:paraId="46DA0734" w14:textId="77777777" w:rsidR="00D0563A" w:rsidRPr="00CE76CA" w:rsidRDefault="00D0563A" w:rsidP="00CE76CA">
      <w:pPr>
        <w:ind w:right="134"/>
        <w:rPr>
          <w:rFonts w:asciiTheme="minorHAnsi" w:hAnsiTheme="minorHAnsi"/>
          <w:sz w:val="24"/>
          <w:szCs w:val="24"/>
        </w:rPr>
      </w:pPr>
    </w:p>
    <w:sectPr w:rsidR="00D0563A" w:rsidRPr="00CE76CA" w:rsidSect="00CE76CA">
      <w:headerReference w:type="default" r:id="rId6"/>
      <w:footerReference w:type="default" r:id="rId7"/>
      <w:headerReference w:type="first" r:id="rId8"/>
      <w:footerReference w:type="first" r:id="rId9"/>
      <w:pgSz w:w="11899" w:h="16838" w:code="9"/>
      <w:pgMar w:top="1417" w:right="1417" w:bottom="1417" w:left="1417" w:header="1417" w:footer="14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850E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7C642E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Norm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D792" w14:textId="77777777" w:rsidR="00CA6DA6" w:rsidRPr="00CA6DA6" w:rsidRDefault="00CA6DA6" w:rsidP="00CA6DA6">
    <w:pPr>
      <w:pStyle w:val="llb"/>
      <w:tabs>
        <w:tab w:val="center" w:pos="4820"/>
      </w:tabs>
      <w:rPr>
        <w:rFonts w:ascii="Calibri" w:hAnsi="Calibri" w:cs="Times New Roman"/>
        <w:sz w:val="18"/>
        <w:szCs w:val="18"/>
      </w:rPr>
    </w:pPr>
    <w:r>
      <w:rPr>
        <w:sz w:val="18"/>
        <w:szCs w:val="18"/>
      </w:rPr>
      <w:t>1016 Budapest, Mészáros utca 58/</w:t>
    </w:r>
    <w:proofErr w:type="spellStart"/>
    <w:r>
      <w:rPr>
        <w:sz w:val="18"/>
        <w:szCs w:val="18"/>
      </w:rPr>
      <w:t>b.</w:t>
    </w:r>
    <w:proofErr w:type="spellEnd"/>
    <w:r>
      <w:rPr>
        <w:sz w:val="18"/>
        <w:szCs w:val="18"/>
      </w:rPr>
      <w:tab/>
      <w:t>Adószám: 24134291-1-41</w:t>
    </w:r>
    <w:r>
      <w:rPr>
        <w:sz w:val="18"/>
        <w:szCs w:val="18"/>
      </w:rPr>
      <w:tab/>
      <w:t>Cégjegyzékszám: 01-10-047548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0FB8" w14:textId="60BF198E" w:rsidR="00CA6DA6" w:rsidRPr="00093D76" w:rsidRDefault="001C01FB" w:rsidP="00CA6DA6">
    <w:pPr>
      <w:pStyle w:val="llb"/>
      <w:tabs>
        <w:tab w:val="center" w:pos="4820"/>
      </w:tabs>
      <w:rPr>
        <w:sz w:val="18"/>
        <w:szCs w:val="18"/>
      </w:rPr>
    </w:pPr>
    <w:r>
      <w:rPr>
        <w:sz w:val="18"/>
        <w:szCs w:val="18"/>
      </w:rPr>
      <w:t>1026</w:t>
    </w:r>
    <w:r w:rsidR="00CA6DA6">
      <w:rPr>
        <w:sz w:val="18"/>
        <w:szCs w:val="18"/>
      </w:rPr>
      <w:t xml:space="preserve"> Budapest, </w:t>
    </w:r>
    <w:r>
      <w:rPr>
        <w:sz w:val="18"/>
        <w:szCs w:val="18"/>
      </w:rPr>
      <w:t>Pasaréti út 83. 1. em</w:t>
    </w:r>
    <w:r w:rsidR="00CA6DA6">
      <w:rPr>
        <w:sz w:val="18"/>
        <w:szCs w:val="18"/>
      </w:rPr>
      <w:t>.</w:t>
    </w:r>
    <w:r w:rsidR="00CA6DA6">
      <w:rPr>
        <w:sz w:val="18"/>
        <w:szCs w:val="18"/>
      </w:rPr>
      <w:tab/>
      <w:t xml:space="preserve">Adószám: </w:t>
    </w:r>
    <w:r w:rsidR="00093D76" w:rsidRPr="00093D76">
      <w:rPr>
        <w:sz w:val="18"/>
        <w:szCs w:val="18"/>
      </w:rPr>
      <w:t>24134291-2-41</w:t>
    </w:r>
    <w:r w:rsidR="00CA6DA6">
      <w:rPr>
        <w:sz w:val="18"/>
        <w:szCs w:val="18"/>
      </w:rPr>
      <w:tab/>
      <w:t xml:space="preserve">Cégjegyzékszám: </w:t>
    </w:r>
    <w:r w:rsidR="00093D76" w:rsidRPr="00093D76">
      <w:rPr>
        <w:sz w:val="18"/>
        <w:szCs w:val="18"/>
      </w:rPr>
      <w:t>01-10-047548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481D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FB357BB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C57E" w14:textId="7B592E79" w:rsidR="00B93BC6" w:rsidRDefault="00D14F53">
    <w:pPr>
      <w:pStyle w:val="lfej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A255AF" wp14:editId="4324F1B3">
          <wp:simplePos x="0" y="0"/>
          <wp:positionH relativeFrom="column">
            <wp:posOffset>4227830</wp:posOffset>
          </wp:positionH>
          <wp:positionV relativeFrom="paragraph">
            <wp:posOffset>-545465</wp:posOffset>
          </wp:positionV>
          <wp:extent cx="1524000" cy="685800"/>
          <wp:effectExtent l="0" t="0" r="0" b="0"/>
          <wp:wrapSquare wrapText="bothSides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9D6" w14:textId="2AB6264E" w:rsidR="00B93BC6" w:rsidRDefault="00D14F53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BE03B3" wp14:editId="559405FA">
          <wp:simplePos x="0" y="0"/>
          <wp:positionH relativeFrom="column">
            <wp:posOffset>4234815</wp:posOffset>
          </wp:positionH>
          <wp:positionV relativeFrom="paragraph">
            <wp:posOffset>-691515</wp:posOffset>
          </wp:positionV>
          <wp:extent cx="1524000" cy="685800"/>
          <wp:effectExtent l="0" t="0" r="0" b="0"/>
          <wp:wrapSquare wrapText="bothSides"/>
          <wp:docPr id="2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26"/>
    <w:rsid w:val="0004491B"/>
    <w:rsid w:val="00093D76"/>
    <w:rsid w:val="00131C26"/>
    <w:rsid w:val="001C01FB"/>
    <w:rsid w:val="002A06DB"/>
    <w:rsid w:val="002A2674"/>
    <w:rsid w:val="00342161"/>
    <w:rsid w:val="00372E65"/>
    <w:rsid w:val="003927D3"/>
    <w:rsid w:val="004A75FE"/>
    <w:rsid w:val="005B6B0E"/>
    <w:rsid w:val="006073A8"/>
    <w:rsid w:val="00680B7C"/>
    <w:rsid w:val="006E60CE"/>
    <w:rsid w:val="00717EA0"/>
    <w:rsid w:val="009041A1"/>
    <w:rsid w:val="00AC6917"/>
    <w:rsid w:val="00B62914"/>
    <w:rsid w:val="00B93BC6"/>
    <w:rsid w:val="00CA6DA6"/>
    <w:rsid w:val="00CE76CA"/>
    <w:rsid w:val="00D0563A"/>
    <w:rsid w:val="00D14F53"/>
    <w:rsid w:val="00D20C2E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E17CB"/>
  <w15:chartTrackingRefBased/>
  <w15:docId w15:val="{67533708-B5CD-4A36-BFDB-BA85386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Mrltotthiperhivatkozs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character" w:styleId="Jegyzethivatkozs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semiHidden/>
  </w:style>
  <w:style w:type="paragraph" w:customStyle="1" w:styleId="Megjegyzstrgya1">
    <w:name w:val="Megjegyzés tárgya1"/>
    <w:basedOn w:val="Jegyzetszveg"/>
    <w:next w:val="Jegyzetszveg"/>
    <w:rPr>
      <w:b/>
      <w:bCs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semiHidden/>
    <w:rsid w:val="00CA6D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 2011_bank</vt:lpstr>
    </vt:vector>
  </TitlesOfParts>
  <Company>Origo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 2011_bank</dc:title>
  <dc:subject/>
  <dc:creator>dr. Kürthy Gábor</dc:creator>
  <cp:keywords/>
  <cp:lastModifiedBy>Burai Judit</cp:lastModifiedBy>
  <cp:revision>2</cp:revision>
  <cp:lastPrinted>2013-07-11T12:24:00Z</cp:lastPrinted>
  <dcterms:created xsi:type="dcterms:W3CDTF">2022-10-12T07:49:00Z</dcterms:created>
  <dcterms:modified xsi:type="dcterms:W3CDTF">2022-10-12T07:49:00Z</dcterms:modified>
</cp:coreProperties>
</file>